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Heizungstechnische Anlagen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Heizungstechnische 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